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Костина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B504BF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EC306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№1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="00B504BF">
        <w:rPr>
          <w:rFonts w:ascii="Times New Roman" w:hAnsi="Times New Roman" w:cs="Times New Roman"/>
          <w:sz w:val="24"/>
          <w:szCs w:val="24"/>
        </w:rPr>
        <w:t>)</w:t>
      </w:r>
      <w:r w:rsidR="00EC306C" w:rsidRPr="00EC306C">
        <w:rPr>
          <w:rFonts w:ascii="Times New Roman" w:hAnsi="Times New Roman" w:cs="Times New Roman"/>
          <w:sz w:val="24"/>
          <w:szCs w:val="24"/>
        </w:rPr>
        <w:t xml:space="preserve"> </w:t>
      </w:r>
      <w:r w:rsidR="00B504BF">
        <w:rPr>
          <w:rFonts w:ascii="Times New Roman" w:hAnsi="Times New Roman" w:cs="Times New Roman"/>
          <w:sz w:val="24"/>
          <w:szCs w:val="24"/>
        </w:rPr>
        <w:t>ведущего</w:t>
      </w:r>
      <w:r w:rsidR="00EC306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EC306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 xml:space="preserve">№1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565C69">
        <w:rPr>
          <w:rFonts w:ascii="Times New Roman" w:hAnsi="Times New Roman" w:cs="Times New Roman"/>
          <w:sz w:val="24"/>
          <w:szCs w:val="24"/>
        </w:rPr>
        <w:t>4</w:t>
      </w:r>
      <w:r w:rsidR="00814952">
        <w:rPr>
          <w:rFonts w:ascii="Times New Roman" w:hAnsi="Times New Roman" w:cs="Times New Roman"/>
          <w:sz w:val="24"/>
          <w:szCs w:val="24"/>
        </w:rPr>
        <w:t>-0</w:t>
      </w:r>
      <w:r w:rsidR="00EC306C">
        <w:rPr>
          <w:rFonts w:ascii="Times New Roman" w:hAnsi="Times New Roman" w:cs="Times New Roman"/>
          <w:sz w:val="24"/>
          <w:szCs w:val="24"/>
        </w:rPr>
        <w:t>8</w:t>
      </w:r>
      <w:r w:rsidR="009B5524">
        <w:rPr>
          <w:rFonts w:ascii="Times New Roman" w:hAnsi="Times New Roman" w:cs="Times New Roman"/>
          <w:sz w:val="24"/>
          <w:szCs w:val="24"/>
        </w:rPr>
        <w:t>7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9B5524">
        <w:rPr>
          <w:rFonts w:ascii="Times New Roman" w:hAnsi="Times New Roman" w:cs="Times New Roman"/>
          <w:sz w:val="24"/>
          <w:szCs w:val="24"/>
        </w:rPr>
        <w:t>В</w:t>
      </w:r>
      <w:r w:rsidR="009B5524">
        <w:rPr>
          <w:rFonts w:ascii="Times New Roman" w:hAnsi="Times New Roman" w:cs="Times New Roman"/>
          <w:sz w:val="24"/>
          <w:szCs w:val="24"/>
        </w:rPr>
        <w:t>едущ</w:t>
      </w:r>
      <w:r w:rsidR="009B5524">
        <w:rPr>
          <w:rFonts w:ascii="Times New Roman" w:hAnsi="Times New Roman" w:cs="Times New Roman"/>
          <w:sz w:val="24"/>
          <w:szCs w:val="24"/>
        </w:rPr>
        <w:t>ий</w:t>
      </w:r>
      <w:r w:rsidR="009B552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B5524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непосредственн</w:t>
      </w:r>
      <w:r w:rsidR="00565C69">
        <w:rPr>
          <w:rFonts w:ascii="Times New Roman" w:hAnsi="Times New Roman" w:cs="Times New Roman"/>
          <w:sz w:val="24"/>
          <w:szCs w:val="24"/>
        </w:rPr>
        <w:t>о 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9B5524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B5524">
        <w:rPr>
          <w:rFonts w:ascii="Times New Roman" w:hAnsi="Times New Roman" w:cs="Times New Roman"/>
          <w:sz w:val="24"/>
          <w:szCs w:val="24"/>
        </w:rPr>
        <w:t>ведущ</w:t>
      </w:r>
      <w:r w:rsidR="009B5524">
        <w:rPr>
          <w:rFonts w:ascii="Times New Roman" w:hAnsi="Times New Roman" w:cs="Times New Roman"/>
          <w:sz w:val="24"/>
          <w:szCs w:val="24"/>
        </w:rPr>
        <w:t>ий</w:t>
      </w:r>
      <w:r w:rsidR="009B552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9B5524">
        <w:rPr>
          <w:rFonts w:ascii="Times New Roman" w:hAnsi="Times New Roman" w:cs="Times New Roman"/>
          <w:color w:val="000000" w:themeColor="text1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B5524">
        <w:rPr>
          <w:rFonts w:ascii="Times New Roman" w:hAnsi="Times New Roman" w:cs="Times New Roman"/>
          <w:color w:val="000000" w:themeColor="text1"/>
          <w:sz w:val="24"/>
          <w:szCs w:val="24"/>
        </w:rPr>
        <w:t>Ведущего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735C9C">
        <w:rPr>
          <w:rFonts w:ascii="Times New Roman" w:hAnsi="Times New Roman" w:cs="Times New Roman"/>
          <w:sz w:val="24"/>
          <w:szCs w:val="24"/>
        </w:rPr>
        <w:t>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положений об отделе и инспекции;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DE2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proofErr w:type="spellStart"/>
      <w:r w:rsidR="009B5524">
        <w:rPr>
          <w:rFonts w:ascii="Times New Roman" w:hAnsi="Times New Roman" w:cs="Times New Roman"/>
          <w:sz w:val="24"/>
          <w:szCs w:val="24"/>
        </w:rPr>
        <w:t>ведущего</w:t>
      </w:r>
      <w:r w:rsidR="00735C9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735C9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</w:t>
      </w:r>
      <w:bookmarkStart w:id="0" w:name="_GoBack"/>
      <w:bookmarkEnd w:id="0"/>
      <w:r w:rsidR="00735C9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B05EE3" w:rsidRDefault="00482047" w:rsidP="00B05EE3">
      <w:pPr>
        <w:pStyle w:val="a5"/>
        <w:rPr>
          <w:rFonts w:ascii="Times New Roman" w:hAnsi="Times New Roman" w:cs="Times New Roman"/>
        </w:rPr>
      </w:pPr>
      <w:r w:rsidRPr="00482047">
        <w:rPr>
          <w:rFonts w:ascii="Times New Roman" w:hAnsi="Times New Roman" w:cs="Times New Roman"/>
        </w:rPr>
        <w:t>На</w:t>
      </w:r>
      <w:r w:rsidR="00B05EE3" w:rsidRPr="00482047">
        <w:rPr>
          <w:rFonts w:ascii="Times New Roman" w:hAnsi="Times New Roman" w:cs="Times New Roman"/>
        </w:rPr>
        <w:t>чал</w:t>
      </w:r>
      <w:r w:rsidR="00B05EE3" w:rsidRPr="00B05EE3">
        <w:rPr>
          <w:rFonts w:ascii="Times New Roman" w:hAnsi="Times New Roman" w:cs="Times New Roman"/>
        </w:rPr>
        <w:t xml:space="preserve">ьник правового отдела </w:t>
      </w:r>
      <w:r>
        <w:rPr>
          <w:rFonts w:ascii="Times New Roman" w:hAnsi="Times New Roman" w:cs="Times New Roman"/>
        </w:rPr>
        <w:t>№ 1</w:t>
      </w:r>
      <w:r w:rsidR="00B05EE3" w:rsidRPr="00B05EE3">
        <w:rPr>
          <w:rFonts w:ascii="Times New Roman" w:hAnsi="Times New Roman" w:cs="Times New Roman"/>
        </w:rPr>
        <w:t xml:space="preserve">                  </w:t>
      </w:r>
      <w:r w:rsidR="00B05EE3">
        <w:rPr>
          <w:rFonts w:ascii="Times New Roman" w:hAnsi="Times New Roman" w:cs="Times New Roman"/>
        </w:rPr>
        <w:t>________________</w:t>
      </w:r>
      <w:r w:rsidR="00B05EE3" w:rsidRPr="00B05EE3">
        <w:rPr>
          <w:rFonts w:ascii="Times New Roman" w:hAnsi="Times New Roman" w:cs="Times New Roman"/>
        </w:rPr>
        <w:t xml:space="preserve">            </w:t>
      </w:r>
    </w:p>
    <w:p w:rsidR="00482047" w:rsidRPr="00482047" w:rsidRDefault="00482047" w:rsidP="00482047">
      <w:pPr>
        <w:rPr>
          <w:lang w:eastAsia="ru-RU"/>
        </w:rPr>
      </w:pPr>
    </w:p>
    <w:p w:rsidR="00B73660" w:rsidRDefault="00B05EE3" w:rsidP="00B05E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должностным регламентом  </w:t>
      </w:r>
      <w:proofErr w:type="gramStart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82047" w:rsidRDefault="00482047" w:rsidP="00B05EE3"/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76D22"/>
    <w:rsid w:val="000F4FBB"/>
    <w:rsid w:val="002E4C29"/>
    <w:rsid w:val="004518AF"/>
    <w:rsid w:val="00482047"/>
    <w:rsid w:val="004B7F1A"/>
    <w:rsid w:val="004E0FD9"/>
    <w:rsid w:val="004E687B"/>
    <w:rsid w:val="00510BC2"/>
    <w:rsid w:val="00565C69"/>
    <w:rsid w:val="005A1184"/>
    <w:rsid w:val="005C5459"/>
    <w:rsid w:val="00735C9C"/>
    <w:rsid w:val="00814952"/>
    <w:rsid w:val="0089192C"/>
    <w:rsid w:val="00926717"/>
    <w:rsid w:val="00931782"/>
    <w:rsid w:val="009A4229"/>
    <w:rsid w:val="009B2B2F"/>
    <w:rsid w:val="009B5524"/>
    <w:rsid w:val="00A66922"/>
    <w:rsid w:val="00AB0588"/>
    <w:rsid w:val="00B05EE3"/>
    <w:rsid w:val="00B504BF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DE21E3"/>
    <w:rsid w:val="00EB146E"/>
    <w:rsid w:val="00EC306C"/>
    <w:rsid w:val="00EF389C"/>
    <w:rsid w:val="00F679D7"/>
    <w:rsid w:val="00FA0E59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Тян Наталья Иосифовна</cp:lastModifiedBy>
  <cp:revision>3</cp:revision>
  <dcterms:created xsi:type="dcterms:W3CDTF">2022-08-23T16:07:00Z</dcterms:created>
  <dcterms:modified xsi:type="dcterms:W3CDTF">2022-08-23T16:15:00Z</dcterms:modified>
</cp:coreProperties>
</file>